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4C" w:rsidRPr="00D4036E" w:rsidRDefault="00163B4C" w:rsidP="00163B4C">
      <w:pPr>
        <w:pStyle w:val="newncpi0"/>
      </w:pPr>
      <w:r w:rsidRPr="00D4036E">
        <w:t>Доля</w:t>
      </w:r>
      <w:r w:rsidR="00A17ABF">
        <w:t xml:space="preserve"> </w:t>
      </w:r>
      <w:r w:rsidRPr="00D4036E">
        <w:t xml:space="preserve"> государ</w:t>
      </w:r>
      <w:r>
        <w:t>ства</w:t>
      </w:r>
      <w:r w:rsidR="00A17ABF">
        <w:t xml:space="preserve"> </w:t>
      </w:r>
      <w:r>
        <w:t xml:space="preserve"> в </w:t>
      </w:r>
      <w:r w:rsidR="00A17ABF">
        <w:t xml:space="preserve"> </w:t>
      </w:r>
      <w:r>
        <w:t>уставном</w:t>
      </w:r>
      <w:r w:rsidR="00A17ABF">
        <w:t xml:space="preserve"> </w:t>
      </w:r>
      <w:r>
        <w:t xml:space="preserve"> фонде эмитента </w:t>
      </w:r>
      <w:r>
        <w:rPr>
          <w:u w:val="single"/>
        </w:rPr>
        <w:t xml:space="preserve"> </w:t>
      </w:r>
      <w:r w:rsidRPr="00D4036E">
        <w:rPr>
          <w:u w:val="single"/>
        </w:rPr>
        <w:t>99,4035</w:t>
      </w:r>
      <w:r w:rsidRPr="00D4036E">
        <w:t xml:space="preserve"> (всего в процентах),</w:t>
      </w:r>
      <w:r>
        <w:t xml:space="preserve"> </w:t>
      </w:r>
      <w:r w:rsidR="00A17ABF">
        <w:t xml:space="preserve"> </w:t>
      </w:r>
      <w:r w:rsidRPr="00D4036E">
        <w:t>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1"/>
        <w:gridCol w:w="2594"/>
        <w:gridCol w:w="2561"/>
      </w:tblGrid>
      <w:tr w:rsidR="00163B4C" w:rsidRPr="00D4036E" w:rsidTr="00A11CF3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D4036E" w:rsidRDefault="00163B4C" w:rsidP="00A11CF3">
            <w:pPr>
              <w:pStyle w:val="table10"/>
              <w:jc w:val="center"/>
            </w:pPr>
            <w:r w:rsidRPr="00D4036E">
              <w:t> 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D4036E" w:rsidRDefault="00163B4C" w:rsidP="00A11CF3">
            <w:pPr>
              <w:pStyle w:val="table10"/>
              <w:jc w:val="center"/>
            </w:pPr>
            <w:r w:rsidRPr="00D4036E"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D4036E" w:rsidRDefault="00163B4C" w:rsidP="00A11CF3">
            <w:pPr>
              <w:pStyle w:val="table10"/>
              <w:jc w:val="center"/>
            </w:pPr>
            <w:r w:rsidRPr="00D4036E">
              <w:t>Доля в уставном фонде, %</w:t>
            </w:r>
          </w:p>
        </w:tc>
      </w:tr>
      <w:tr w:rsidR="00163B4C" w:rsidRPr="00D4036E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  <w:ind w:right="273"/>
              <w:jc w:val="right"/>
            </w:pPr>
            <w:r>
              <w:t>1 001 934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  <w:ind w:right="283"/>
              <w:jc w:val="right"/>
            </w:pPr>
            <w:r>
              <w:t>99,4035</w:t>
            </w:r>
          </w:p>
        </w:tc>
      </w:tr>
      <w:tr w:rsidR="00163B4C" w:rsidRPr="00D4036E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proofErr w:type="gramStart"/>
            <w:r w:rsidRPr="00D4036E">
              <w:t>Коммунальная</w:t>
            </w:r>
            <w:proofErr w:type="gramEnd"/>
            <w:r w:rsidRPr="00D4036E">
              <w:t xml:space="preserve">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</w:tr>
      <w:tr w:rsidR="00163B4C" w:rsidRPr="00D4036E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</w:tr>
      <w:tr w:rsidR="00163B4C" w:rsidRPr="00D4036E" w:rsidTr="00A11CF3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</w:tr>
      <w:tr w:rsidR="00163B4C" w:rsidRPr="00D4036E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</w:tr>
      <w:tr w:rsidR="00163B4C" w:rsidRPr="00D4036E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D4036E" w:rsidRDefault="00163B4C" w:rsidP="00A11CF3">
            <w:pPr>
              <w:pStyle w:val="table10"/>
            </w:pPr>
            <w:r w:rsidRPr="00D4036E">
              <w:t> </w:t>
            </w:r>
          </w:p>
        </w:tc>
      </w:tr>
    </w:tbl>
    <w:p w:rsidR="00163B4C" w:rsidRDefault="00163B4C" w:rsidP="00CF2A88">
      <w:pPr>
        <w:pStyle w:val="newncpi0"/>
        <w:spacing w:before="60" w:after="60"/>
      </w:pPr>
      <w:r>
        <w:t xml:space="preserve">Количество акционеров - всего </w:t>
      </w:r>
      <w:r w:rsidRPr="00D4036E">
        <w:rPr>
          <w:u w:val="single"/>
        </w:rPr>
        <w:t xml:space="preserve"> 243 </w:t>
      </w:r>
    </w:p>
    <w:p w:rsidR="00163B4C" w:rsidRPr="00D4036E" w:rsidRDefault="00163B4C" w:rsidP="00CF2A88">
      <w:pPr>
        <w:pStyle w:val="newncpi0"/>
        <w:spacing w:before="60" w:after="60"/>
      </w:pPr>
      <w:r w:rsidRPr="00D4036E">
        <w:t>В том числе:</w:t>
      </w:r>
    </w:p>
    <w:p w:rsidR="00163B4C" w:rsidRDefault="00163B4C" w:rsidP="00CF2A88">
      <w:pPr>
        <w:pStyle w:val="newncpi0"/>
        <w:spacing w:before="0" w:after="0"/>
      </w:pPr>
      <w:r w:rsidRPr="00D4036E">
        <w:t xml:space="preserve">юридических лиц </w:t>
      </w:r>
      <w:r w:rsidRPr="00D4036E">
        <w:rPr>
          <w:u w:val="single"/>
        </w:rPr>
        <w:t xml:space="preserve"> </w:t>
      </w:r>
      <w:r>
        <w:rPr>
          <w:u w:val="single"/>
        </w:rPr>
        <w:t xml:space="preserve">     </w:t>
      </w:r>
      <w:r w:rsidRPr="00D4036E">
        <w:rPr>
          <w:u w:val="single"/>
        </w:rPr>
        <w:t>1</w:t>
      </w:r>
      <w:r>
        <w:rPr>
          <w:u w:val="single"/>
        </w:rPr>
        <w:t xml:space="preserve"> </w:t>
      </w:r>
      <w:r w:rsidRPr="00D4036E">
        <w:t>, из них нерезидентов Республики Беларусь __</w:t>
      </w:r>
      <w:r w:rsidRPr="008327F0">
        <w:rPr>
          <w:u w:val="single"/>
        </w:rPr>
        <w:t>_</w:t>
      </w:r>
      <w:r w:rsidR="008327F0" w:rsidRPr="008327F0">
        <w:rPr>
          <w:u w:val="single"/>
        </w:rPr>
        <w:t>-</w:t>
      </w:r>
      <w:r w:rsidRPr="00D4036E">
        <w:t>_____,</w:t>
      </w:r>
    </w:p>
    <w:p w:rsidR="00163B4C" w:rsidRPr="00D4036E" w:rsidRDefault="00163B4C" w:rsidP="00CF2A88">
      <w:pPr>
        <w:pStyle w:val="newncpi0"/>
        <w:spacing w:before="0" w:after="0"/>
      </w:pPr>
      <w:r w:rsidRPr="00D4036E">
        <w:t xml:space="preserve">физических лиц </w:t>
      </w:r>
      <w:r>
        <w:t xml:space="preserve">   </w:t>
      </w:r>
      <w:r w:rsidRPr="00D4036E">
        <w:t>_</w:t>
      </w:r>
      <w:r w:rsidRPr="00D4036E">
        <w:rPr>
          <w:u w:val="single"/>
        </w:rPr>
        <w:t>242</w:t>
      </w:r>
      <w:r>
        <w:rPr>
          <w:u w:val="single"/>
        </w:rPr>
        <w:t xml:space="preserve"> </w:t>
      </w:r>
      <w:r w:rsidRPr="00D4036E">
        <w:t>, из них нерезидентов Республики Беларусь ___</w:t>
      </w:r>
      <w:r w:rsidR="008327F0" w:rsidRPr="008327F0">
        <w:rPr>
          <w:u w:val="single"/>
        </w:rPr>
        <w:t>-</w:t>
      </w:r>
      <w:r w:rsidRPr="00D4036E">
        <w:t>_____</w:t>
      </w:r>
      <w:r>
        <w:t xml:space="preserve"> </w:t>
      </w:r>
    </w:p>
    <w:p w:rsidR="00163B4C" w:rsidRPr="00D4036E" w:rsidRDefault="00163B4C" w:rsidP="00CF2A88">
      <w:pPr>
        <w:pStyle w:val="newncpi0"/>
        <w:spacing w:before="60" w:after="60"/>
      </w:pPr>
      <w:r w:rsidRPr="00D4036E">
        <w:t>Информация о дивидендах и акциях: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3"/>
        <w:gridCol w:w="2411"/>
        <w:gridCol w:w="1733"/>
        <w:gridCol w:w="1130"/>
        <w:gridCol w:w="1969"/>
      </w:tblGrid>
      <w:tr w:rsidR="001B3442" w:rsidRPr="001B3442" w:rsidTr="00A52300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A5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A5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A5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A5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Начислено на выплату дивидендов в данном отчетном периоде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0,034987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0,011095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83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0,011095</w:t>
            </w: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0,004027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31.03.2017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22.04.2017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Обеспеченность акции имуществом общества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A5230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8327F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акций, находящихся на балансе общества, - всего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A5230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A5230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поступившие в распоряжение общества: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A5230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A52300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B3442"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1B3442" w:rsidTr="001B3442">
        <w:trPr>
          <w:trHeight w:val="238"/>
        </w:trPr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акций, поступивших в распоряжение общества</w:t>
            </w:r>
          </w:p>
        </w:tc>
      </w:tr>
      <w:tr w:rsidR="001B3442" w:rsidRPr="001B3442" w:rsidTr="001B3442">
        <w:trPr>
          <w:trHeight w:val="238"/>
        </w:trPr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1B3442" w:rsidTr="001B3442">
        <w:trPr>
          <w:trHeight w:val="238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приобретенные в целях сокращения общего количества акций: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1B3442" w:rsidTr="001B3442">
        <w:trPr>
          <w:trHeight w:val="198"/>
        </w:trPr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1B3442" w:rsidTr="001B3442">
        <w:trPr>
          <w:trHeight w:val="121"/>
        </w:trPr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1B3442" w:rsidRDefault="001B3442" w:rsidP="001B344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A52300" w:rsidRPr="00D4036E" w:rsidRDefault="00A52300" w:rsidP="00CF2A88">
      <w:pPr>
        <w:pStyle w:val="newncpi"/>
        <w:spacing w:before="60" w:after="60"/>
        <w:ind w:firstLine="0"/>
      </w:pPr>
      <w:r w:rsidRPr="00D4036E">
        <w:t xml:space="preserve">Среднесписочная численность работающих (человек) </w:t>
      </w:r>
      <w:r>
        <w:t xml:space="preserve"> </w:t>
      </w:r>
      <w:r w:rsidRPr="00B90191">
        <w:rPr>
          <w:u w:val="single"/>
        </w:rPr>
        <w:t xml:space="preserve"> 22</w:t>
      </w:r>
      <w:r>
        <w:rPr>
          <w:u w:val="single"/>
        </w:rPr>
        <w:t>6</w:t>
      </w:r>
      <w:r>
        <w:t xml:space="preserve">  </w:t>
      </w:r>
    </w:p>
    <w:p w:rsidR="00A52300" w:rsidRDefault="00A52300" w:rsidP="00CF2A88">
      <w:pPr>
        <w:pStyle w:val="newncpi0"/>
        <w:spacing w:before="60" w:after="60"/>
      </w:pPr>
      <w:r w:rsidRPr="006B0706">
        <w:t xml:space="preserve">Основные виды продукции или виды деятельности, по которым получено 20 и более процентов выручки от реализации товаров, продукции, работ, услуг: </w:t>
      </w:r>
    </w:p>
    <w:p w:rsidR="00A52300" w:rsidRPr="00D4036E" w:rsidRDefault="00A52300" w:rsidP="00CF2A88">
      <w:pPr>
        <w:pStyle w:val="newncpi0"/>
        <w:spacing w:before="60" w:after="60"/>
      </w:pPr>
      <w:r w:rsidRPr="006B0706">
        <w:t>9</w:t>
      </w:r>
      <w:r>
        <w:t>3</w:t>
      </w:r>
      <w:r w:rsidRPr="006B0706">
        <w:t xml:space="preserve"> % - 14130 Производство прочей верхней одежды </w:t>
      </w:r>
    </w:p>
    <w:p w:rsidR="00A52300" w:rsidRPr="00D4036E" w:rsidRDefault="00A52300" w:rsidP="00CF2A88">
      <w:pPr>
        <w:pStyle w:val="newncpi0"/>
        <w:spacing w:before="60" w:after="60"/>
      </w:pPr>
      <w:r w:rsidRPr="00D4036E">
        <w:t xml:space="preserve">Дата проведения годового общего собрания акционеров, на котором утверждены годовой отчет, бухгалтерский баланс, отчет о прибылях и убытках за отчетный </w:t>
      </w:r>
      <w:r w:rsidRPr="00B90191">
        <w:rPr>
          <w:u w:val="single"/>
        </w:rPr>
        <w:t>201</w:t>
      </w:r>
      <w:r>
        <w:rPr>
          <w:u w:val="single"/>
        </w:rPr>
        <w:t>7</w:t>
      </w:r>
      <w:r w:rsidRPr="00D4036E">
        <w:t> год: </w:t>
      </w:r>
      <w:r>
        <w:t xml:space="preserve"> </w:t>
      </w:r>
      <w:r>
        <w:rPr>
          <w:u w:val="single"/>
        </w:rPr>
        <w:t>26</w:t>
      </w:r>
      <w:r w:rsidRPr="00B90191">
        <w:rPr>
          <w:u w:val="single"/>
        </w:rPr>
        <w:t>.03.201</w:t>
      </w:r>
      <w:r>
        <w:rPr>
          <w:u w:val="single"/>
        </w:rPr>
        <w:t>8</w:t>
      </w:r>
      <w:r w:rsidRPr="00B90191">
        <w:rPr>
          <w:u w:val="single"/>
        </w:rPr>
        <w:t xml:space="preserve"> г.</w:t>
      </w:r>
    </w:p>
    <w:p w:rsidR="00A52300" w:rsidRDefault="00A52300" w:rsidP="00CF2A88">
      <w:pPr>
        <w:pStyle w:val="newncpi0"/>
        <w:spacing w:before="60" w:after="60"/>
      </w:pPr>
      <w:r w:rsidRPr="00D4036E">
        <w:t xml:space="preserve">Сведения о применении открытым акционерным обществом Свода правил корпоративного поведения: </w:t>
      </w:r>
    </w:p>
    <w:p w:rsidR="00A52300" w:rsidRPr="00B90191" w:rsidRDefault="00A52300" w:rsidP="00CF2A88">
      <w:pPr>
        <w:pStyle w:val="newncpi0"/>
        <w:spacing w:before="60" w:after="60"/>
      </w:pPr>
      <w:r w:rsidRPr="00B90191">
        <w:rPr>
          <w:u w:val="single"/>
        </w:rPr>
        <w:t xml:space="preserve">Положение о дирекции, свод правил корпоративного поведения </w:t>
      </w:r>
      <w:r w:rsidR="00DB7111">
        <w:rPr>
          <w:u w:val="single"/>
        </w:rPr>
        <w:t>разработан и применяется в работе</w:t>
      </w:r>
      <w:r w:rsidRPr="00B90191">
        <w:rPr>
          <w:u w:val="single"/>
        </w:rPr>
        <w:t xml:space="preserve">                        </w:t>
      </w:r>
      <w:r w:rsidR="00DB7111">
        <w:rPr>
          <w:u w:val="single"/>
        </w:rPr>
        <w:tab/>
      </w:r>
      <w:r w:rsidR="00DB7111">
        <w:rPr>
          <w:u w:val="single"/>
        </w:rPr>
        <w:tab/>
      </w:r>
      <w:r w:rsidR="00DB7111">
        <w:rPr>
          <w:u w:val="single"/>
        </w:rPr>
        <w:tab/>
      </w:r>
      <w:r w:rsidR="00DB7111">
        <w:rPr>
          <w:u w:val="single"/>
        </w:rPr>
        <w:tab/>
      </w:r>
      <w:r w:rsidR="00DB7111">
        <w:rPr>
          <w:u w:val="single"/>
        </w:rPr>
        <w:tab/>
      </w:r>
      <w:r w:rsidR="00DB7111">
        <w:rPr>
          <w:u w:val="single"/>
        </w:rPr>
        <w:tab/>
      </w:r>
      <w:r w:rsidR="00DB7111">
        <w:rPr>
          <w:u w:val="single"/>
        </w:rPr>
        <w:tab/>
      </w:r>
      <w:r w:rsidR="00DB7111">
        <w:rPr>
          <w:u w:val="single"/>
        </w:rPr>
        <w:tab/>
      </w:r>
      <w:r w:rsidR="00DB7111">
        <w:rPr>
          <w:u w:val="single"/>
        </w:rPr>
        <w:tab/>
      </w:r>
      <w:r w:rsidRPr="00B90191">
        <w:rPr>
          <w:u w:val="single"/>
        </w:rPr>
        <w:t xml:space="preserve">             </w:t>
      </w:r>
      <w:r>
        <w:rPr>
          <w:u w:val="single"/>
        </w:rPr>
        <w:t>.</w:t>
      </w:r>
    </w:p>
    <w:p w:rsidR="00A52300" w:rsidRDefault="00A52300" w:rsidP="00CF2A88">
      <w:pPr>
        <w:pStyle w:val="newncpi0"/>
        <w:spacing w:before="60" w:after="60"/>
      </w:pPr>
      <w:r w:rsidRPr="00D4036E">
        <w:t>Адрес официального сайта открытого акционерного общества в глобальной компьютерной сети Интернет _</w:t>
      </w:r>
      <w:r w:rsidRPr="00F17943">
        <w:rPr>
          <w:u w:val="single"/>
          <w:lang w:val="en-US"/>
        </w:rPr>
        <w:t>www</w:t>
      </w:r>
      <w:r w:rsidRPr="00F17943">
        <w:rPr>
          <w:u w:val="single"/>
        </w:rPr>
        <w:t>.</w:t>
      </w:r>
      <w:r w:rsidRPr="00F17943">
        <w:rPr>
          <w:u w:val="single"/>
          <w:lang w:val="en-US"/>
        </w:rPr>
        <w:t>fabric</w:t>
      </w:r>
      <w:r w:rsidRPr="00F17943">
        <w:rPr>
          <w:u w:val="single"/>
        </w:rPr>
        <w:t>.</w:t>
      </w:r>
      <w:r w:rsidRPr="00F17943">
        <w:rPr>
          <w:u w:val="single"/>
          <w:lang w:val="en-US"/>
        </w:rPr>
        <w:t>by</w:t>
      </w:r>
      <w:r w:rsidRPr="00D4036E">
        <w:t>__</w:t>
      </w:r>
    </w:p>
    <w:sectPr w:rsidR="00A52300" w:rsidSect="00CF2A8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6E"/>
    <w:rsid w:val="00163B4C"/>
    <w:rsid w:val="00182FBD"/>
    <w:rsid w:val="00184C08"/>
    <w:rsid w:val="001B3442"/>
    <w:rsid w:val="005061D0"/>
    <w:rsid w:val="00564E41"/>
    <w:rsid w:val="006B0706"/>
    <w:rsid w:val="007436EB"/>
    <w:rsid w:val="008327F0"/>
    <w:rsid w:val="008629E5"/>
    <w:rsid w:val="008A741F"/>
    <w:rsid w:val="00982C22"/>
    <w:rsid w:val="00A17ABF"/>
    <w:rsid w:val="00A51E98"/>
    <w:rsid w:val="00A52300"/>
    <w:rsid w:val="00B90191"/>
    <w:rsid w:val="00CF2A88"/>
    <w:rsid w:val="00D4036E"/>
    <w:rsid w:val="00DB7111"/>
    <w:rsid w:val="00EC4CF8"/>
    <w:rsid w:val="00EF7ED1"/>
    <w:rsid w:val="00F11732"/>
    <w:rsid w:val="00F1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4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4036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036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36E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12</cp:revision>
  <cp:lastPrinted>2018-03-27T06:10:00Z</cp:lastPrinted>
  <dcterms:created xsi:type="dcterms:W3CDTF">2017-04-14T07:25:00Z</dcterms:created>
  <dcterms:modified xsi:type="dcterms:W3CDTF">2018-03-27T08:23:00Z</dcterms:modified>
</cp:coreProperties>
</file>